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1327" w14:textId="131CB21F" w:rsidR="00AE2D36" w:rsidRDefault="00AE2D36" w:rsidP="00AE2D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b/>
          <w:bCs/>
          <w:kern w:val="2"/>
          <w:sz w:val="20"/>
          <w:szCs w:val="20"/>
          <w:u w:color="000000"/>
          <w14:textOutline w14:w="12700" w14:cap="flat" w14:cmpd="sng" w14:algn="ctr">
            <w14:noFill/>
            <w14:prstDash w14:val="solid"/>
            <w14:miter w14:lim="400000"/>
          </w14:textOutline>
        </w:rPr>
      </w:pPr>
      <w:r>
        <w:rPr>
          <w:b/>
          <w:bCs/>
          <w:noProof/>
          <w:color w:val="000000"/>
          <w:sz w:val="20"/>
          <w:szCs w:val="20"/>
        </w:rPr>
        <w:drawing>
          <wp:inline distT="0" distB="0" distL="0" distR="0" wp14:anchorId="4EEA1026" wp14:editId="68406C21">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3ECBD49F" w14:textId="77777777" w:rsidR="00AE2D36" w:rsidRDefault="00AE2D36"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kern w:val="2"/>
          <w:sz w:val="20"/>
          <w:szCs w:val="20"/>
          <w:u w:color="000000"/>
          <w14:textOutline w14:w="12700" w14:cap="flat" w14:cmpd="sng" w14:algn="ctr">
            <w14:noFill/>
            <w14:prstDash w14:val="solid"/>
            <w14:miter w14:lim="400000"/>
          </w14:textOutline>
        </w:rPr>
      </w:pPr>
    </w:p>
    <w:p w14:paraId="76503D56" w14:textId="2669AAD8"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sidRPr="00F14D2D">
        <w:rPr>
          <w:b/>
          <w:bCs/>
          <w:kern w:val="2"/>
          <w:sz w:val="20"/>
          <w:szCs w:val="20"/>
          <w:u w:color="000000"/>
          <w14:textOutline w14:w="12700" w14:cap="flat" w14:cmpd="sng" w14:algn="ctr">
            <w14:noFill/>
            <w14:prstDash w14:val="solid"/>
            <w14:miter w14:lim="400000"/>
          </w14:textOutline>
        </w:rPr>
        <w:t xml:space="preserve">ORGANIZATION’S NAME:  </w:t>
      </w:r>
      <w:r w:rsidRPr="00F14D2D">
        <w:rPr>
          <w:color w:val="000000"/>
          <w:sz w:val="20"/>
          <w:szCs w:val="20"/>
        </w:rPr>
        <w:t>Interfaith Community Services</w:t>
      </w:r>
    </w:p>
    <w:p w14:paraId="7F4E03C0"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i/>
          <w:iCs/>
          <w:color w:val="000000"/>
          <w:sz w:val="20"/>
          <w:szCs w:val="20"/>
        </w:rPr>
      </w:pPr>
      <w:r>
        <w:rPr>
          <w:b/>
          <w:bCs/>
          <w:color w:val="000000"/>
          <w:sz w:val="20"/>
          <w:szCs w:val="20"/>
        </w:rPr>
        <w:t>PROJECT NAME</w:t>
      </w:r>
      <w:r w:rsidRPr="00F14D2D">
        <w:rPr>
          <w:b/>
          <w:bCs/>
          <w:color w:val="000000"/>
          <w:sz w:val="20"/>
          <w:szCs w:val="20"/>
        </w:rPr>
        <w:t xml:space="preserve">:  </w:t>
      </w:r>
      <w:r w:rsidRPr="00F14D2D">
        <w:rPr>
          <w:i/>
          <w:iCs/>
          <w:color w:val="000000"/>
          <w:sz w:val="20"/>
          <w:szCs w:val="20"/>
        </w:rPr>
        <w:t>Emergency Housing Program for North County Families</w:t>
      </w:r>
    </w:p>
    <w:p w14:paraId="6EF2E917"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ORGANIZATION’S WEBSITE:</w:t>
      </w:r>
      <w:r w:rsidRPr="00F14D2D">
        <w:rPr>
          <w:b/>
          <w:bCs/>
          <w:color w:val="000000"/>
          <w:sz w:val="20"/>
          <w:szCs w:val="20"/>
        </w:rPr>
        <w:t xml:space="preserve"> </w:t>
      </w:r>
      <w:hyperlink r:id="rId6" w:history="1">
        <w:r w:rsidRPr="00F14D2D">
          <w:rPr>
            <w:color w:val="0000FF"/>
            <w:sz w:val="20"/>
            <w:szCs w:val="20"/>
            <w:u w:val="single" w:color="0000FF"/>
          </w:rPr>
          <w:t>https://www.interfaithservices.org/</w:t>
        </w:r>
      </w:hyperlink>
    </w:p>
    <w:p w14:paraId="77E4F96F"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r>
        <w:rPr>
          <w:b/>
          <w:bCs/>
          <w:color w:val="000000"/>
          <w:sz w:val="20"/>
          <w:szCs w:val="20"/>
        </w:rPr>
        <w:t>PROJECT BUDGET</w:t>
      </w:r>
      <w:r w:rsidRPr="00F14D2D">
        <w:rPr>
          <w:b/>
          <w:bCs/>
          <w:color w:val="000000"/>
          <w:sz w:val="20"/>
          <w:szCs w:val="20"/>
        </w:rPr>
        <w:t xml:space="preserve">: </w:t>
      </w:r>
      <w:r w:rsidRPr="00F14D2D">
        <w:rPr>
          <w:color w:val="000000"/>
          <w:sz w:val="20"/>
          <w:szCs w:val="20"/>
        </w:rPr>
        <w:t>$1,258,484.00</w:t>
      </w:r>
    </w:p>
    <w:p w14:paraId="26420EB0"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AMOUNT REQUESTED FROM</w:t>
      </w:r>
      <w:r w:rsidRPr="00F14D2D">
        <w:rPr>
          <w:b/>
          <w:bCs/>
          <w:color w:val="000000"/>
          <w:sz w:val="20"/>
          <w:szCs w:val="20"/>
        </w:rPr>
        <w:t xml:space="preserve"> RSFWF: </w:t>
      </w:r>
      <w:r w:rsidRPr="00F14D2D">
        <w:rPr>
          <w:color w:val="000000"/>
          <w:sz w:val="20"/>
          <w:szCs w:val="20"/>
        </w:rPr>
        <w:t>$75,000</w:t>
      </w:r>
    </w:p>
    <w:p w14:paraId="4F3A370D"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r>
        <w:rPr>
          <w:b/>
          <w:bCs/>
          <w:color w:val="000000"/>
          <w:sz w:val="20"/>
          <w:szCs w:val="20"/>
        </w:rPr>
        <w:t>ORGANIZATION’S ANNUAL BUDGET</w:t>
      </w:r>
      <w:r w:rsidRPr="00F14D2D">
        <w:rPr>
          <w:b/>
          <w:bCs/>
          <w:color w:val="000000"/>
          <w:sz w:val="20"/>
          <w:szCs w:val="20"/>
        </w:rPr>
        <w:t>: $</w:t>
      </w:r>
      <w:r w:rsidRPr="00F14D2D">
        <w:rPr>
          <w:color w:val="000000"/>
          <w:sz w:val="20"/>
          <w:szCs w:val="20"/>
        </w:rPr>
        <w:t>26,367,358</w:t>
      </w:r>
    </w:p>
    <w:p w14:paraId="075EC1A5"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p>
    <w:p w14:paraId="59379B33"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PROGRAM DESCRIPTION</w:t>
      </w:r>
      <w:r w:rsidRPr="00F14D2D">
        <w:rPr>
          <w:b/>
          <w:bCs/>
          <w:color w:val="000000"/>
          <w:sz w:val="20"/>
          <w:szCs w:val="20"/>
        </w:rPr>
        <w:t>:</w:t>
      </w:r>
      <w:r w:rsidRPr="00F14D2D">
        <w:rPr>
          <w:color w:val="000000"/>
          <w:sz w:val="20"/>
          <w:szCs w:val="20"/>
        </w:rPr>
        <w:t xml:space="preserve"> Interfaith's </w:t>
      </w:r>
      <w:r w:rsidRPr="00D527DC">
        <w:rPr>
          <w:i/>
          <w:iCs/>
          <w:color w:val="000000"/>
          <w:sz w:val="20"/>
          <w:szCs w:val="20"/>
        </w:rPr>
        <w:t>Emergency Family Housing Program</w:t>
      </w:r>
      <w:r w:rsidRPr="00F14D2D">
        <w:rPr>
          <w:color w:val="000000"/>
          <w:sz w:val="20"/>
          <w:szCs w:val="20"/>
        </w:rPr>
        <w:t xml:space="preserve"> in Escondido is designed with the needs of families in mind by offering a safe, stable environment for the whole family, with private rooms, on-site meals, recreation areas, and indoor/outdoor play areas.</w:t>
      </w:r>
    </w:p>
    <w:p w14:paraId="4549DF93"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3E12E165"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NEED/SOLUTION</w:t>
      </w:r>
      <w:r w:rsidRPr="00F14D2D">
        <w:rPr>
          <w:b/>
          <w:bCs/>
          <w:color w:val="000000"/>
          <w:sz w:val="20"/>
          <w:szCs w:val="20"/>
        </w:rPr>
        <w:t xml:space="preserve">: </w:t>
      </w:r>
      <w:r w:rsidRPr="00F14D2D">
        <w:rPr>
          <w:color w:val="000000"/>
          <w:sz w:val="20"/>
          <w:szCs w:val="20"/>
        </w:rPr>
        <w:t xml:space="preserve">Last fiscal year ending June 30, 2023, Interfaith </w:t>
      </w:r>
      <w:r w:rsidRPr="00D527DC">
        <w:rPr>
          <w:color w:val="000000"/>
          <w:sz w:val="20"/>
          <w:szCs w:val="20"/>
        </w:rPr>
        <w:t>served 20,250 unique individuals</w:t>
      </w:r>
      <w:r>
        <w:rPr>
          <w:color w:val="000000"/>
          <w:sz w:val="20"/>
          <w:szCs w:val="20"/>
        </w:rPr>
        <w:t>,</w:t>
      </w:r>
      <w:r w:rsidRPr="00D527DC">
        <w:rPr>
          <w:color w:val="000000"/>
          <w:sz w:val="20"/>
          <w:szCs w:val="20"/>
        </w:rPr>
        <w:t xml:space="preserve"> including 14,387 adults, 5,863 children, 694 veterans, and 3,585 seniors</w:t>
      </w:r>
      <w:r w:rsidRPr="00F14D2D">
        <w:rPr>
          <w:color w:val="000000"/>
          <w:sz w:val="20"/>
          <w:szCs w:val="20"/>
        </w:rPr>
        <w:t>. Hence, the NEED is great! Their solution includes offering more than 75 programs to provide comprehensive care, including emergency shelter, transitional housing, rapid rehousing, permanent supportive housing, recuperative care, substance use disorder treatment, employment services, homelessness prevention, multiple models of case management, homeless outreach, basic needs, behavioral health counseling, and referral and advocacy.</w:t>
      </w:r>
    </w:p>
    <w:p w14:paraId="755DB51B"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26F9CFB6"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IMPACT</w:t>
      </w:r>
      <w:r w:rsidRPr="00F14D2D">
        <w:rPr>
          <w:b/>
          <w:bCs/>
          <w:color w:val="000000"/>
          <w:sz w:val="20"/>
          <w:szCs w:val="20"/>
        </w:rPr>
        <w:t>:</w:t>
      </w:r>
      <w:r w:rsidRPr="00D527DC">
        <w:rPr>
          <w:color w:val="000000"/>
          <w:sz w:val="20"/>
          <w:szCs w:val="20"/>
        </w:rPr>
        <w:t xml:space="preserve"> For</w:t>
      </w:r>
      <w:r w:rsidRPr="00F14D2D">
        <w:rPr>
          <w:color w:val="000000"/>
          <w:sz w:val="20"/>
          <w:szCs w:val="20"/>
        </w:rPr>
        <w:t xml:space="preserve"> the wider community, the project intends to </w:t>
      </w:r>
    </w:p>
    <w:p w14:paraId="58A2392E" w14:textId="77777777" w:rsidR="00D90523" w:rsidRDefault="00D90523" w:rsidP="00220C2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276" w:lineRule="auto"/>
        <w:rPr>
          <w:color w:val="000000"/>
          <w:sz w:val="20"/>
          <w:szCs w:val="20"/>
        </w:rPr>
      </w:pPr>
      <w:r w:rsidRPr="00D527DC">
        <w:rPr>
          <w:color w:val="000000"/>
          <w:sz w:val="20"/>
          <w:szCs w:val="20"/>
        </w:rPr>
        <w:t>increase the number of available shelter beds to provide 40 families and their children shelter services</w:t>
      </w:r>
    </w:p>
    <w:p w14:paraId="62787F29" w14:textId="77777777" w:rsidR="00D90523" w:rsidRPr="00D527DC" w:rsidRDefault="00D90523" w:rsidP="00220C2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276" w:lineRule="auto"/>
        <w:rPr>
          <w:color w:val="000000"/>
          <w:sz w:val="20"/>
          <w:szCs w:val="20"/>
        </w:rPr>
      </w:pPr>
      <w:r w:rsidRPr="00D527DC">
        <w:rPr>
          <w:color w:val="000000"/>
          <w:sz w:val="20"/>
          <w:szCs w:val="20"/>
        </w:rPr>
        <w:t xml:space="preserve">reduce the number of families experiencing homelessness in North County by providing 60% of enrolled families with </w:t>
      </w:r>
      <w:r w:rsidRPr="00D527DC">
        <w:rPr>
          <w:color w:val="000000"/>
          <w:sz w:val="20"/>
          <w:szCs w:val="20"/>
          <w:u w:val="single"/>
        </w:rPr>
        <w:t>stable housing</w:t>
      </w:r>
    </w:p>
    <w:p w14:paraId="43B345D9" w14:textId="77777777" w:rsidR="00D90523" w:rsidRPr="00D527DC" w:rsidRDefault="00D90523" w:rsidP="00220C2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line="276" w:lineRule="auto"/>
        <w:rPr>
          <w:color w:val="000000"/>
          <w:sz w:val="20"/>
          <w:szCs w:val="20"/>
        </w:rPr>
      </w:pPr>
      <w:r w:rsidRPr="00D527DC">
        <w:rPr>
          <w:color w:val="000000"/>
          <w:sz w:val="20"/>
          <w:szCs w:val="20"/>
        </w:rPr>
        <w:t>provide a model of evidence-based solutions to family homelessness with access to behavioral health assessments, counseling, and age-appropriate children’s activities to support their healing from the trauma of homelessness</w:t>
      </w:r>
    </w:p>
    <w:p w14:paraId="4F8B7CA2"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sidRPr="00F14D2D">
        <w:rPr>
          <w:color w:val="000000"/>
          <w:sz w:val="20"/>
          <w:szCs w:val="20"/>
        </w:rPr>
        <w:t xml:space="preserve"> </w:t>
      </w:r>
    </w:p>
    <w:p w14:paraId="353934C9"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6EAAC601"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u w:val="single" w:color="000000"/>
        </w:rPr>
      </w:pPr>
      <w:r w:rsidRPr="00F14D2D">
        <w:rPr>
          <w:b/>
          <w:bCs/>
          <w:color w:val="000000"/>
          <w:sz w:val="20"/>
          <w:szCs w:val="20"/>
          <w:u w:val="single" w:color="000000"/>
        </w:rPr>
        <w:t>SITE VISIT DETAILS</w:t>
      </w:r>
    </w:p>
    <w:p w14:paraId="287AFD0A" w14:textId="77777777" w:rsidR="00D90523" w:rsidRPr="00F14D2D"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u w:color="000000"/>
        </w:rPr>
      </w:pPr>
      <w:r w:rsidRPr="00F14D2D">
        <w:rPr>
          <w:b/>
          <w:bCs/>
          <w:color w:val="000000"/>
          <w:sz w:val="20"/>
          <w:szCs w:val="20"/>
          <w:u w:color="000000"/>
        </w:rPr>
        <w:t xml:space="preserve">RSFWF Site Visit Leader: </w:t>
      </w:r>
      <w:r w:rsidRPr="00F14D2D">
        <w:rPr>
          <w:color w:val="000000"/>
          <w:sz w:val="20"/>
          <w:szCs w:val="20"/>
          <w:u w:color="000000"/>
        </w:rPr>
        <w:t>Muffy Walker</w:t>
      </w:r>
    </w:p>
    <w:p w14:paraId="114A3909" w14:textId="77777777" w:rsidR="00D90523" w:rsidRPr="00D527DC" w:rsidRDefault="00D90523" w:rsidP="00220C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rebuchet MS" w:hAnsi="Trebuchet MS" w:cs="Trebuchet MS"/>
          <w:color w:val="000000"/>
          <w:u w:color="000000"/>
        </w:rPr>
      </w:pPr>
      <w:r w:rsidRPr="00F14D2D">
        <w:rPr>
          <w:b/>
          <w:bCs/>
          <w:color w:val="000000"/>
          <w:sz w:val="20"/>
          <w:szCs w:val="20"/>
          <w:u w:color="000000"/>
        </w:rPr>
        <w:t xml:space="preserve">Date/Time: </w:t>
      </w:r>
      <w:r w:rsidRPr="00D527DC">
        <w:rPr>
          <w:color w:val="000000"/>
          <w:sz w:val="20"/>
          <w:szCs w:val="20"/>
          <w:u w:color="000000"/>
        </w:rPr>
        <w:t>Monday, March 11 at 1 PM</w:t>
      </w:r>
    </w:p>
    <w:p w14:paraId="5BEFDC60" w14:textId="77777777" w:rsidR="00580F6D" w:rsidRDefault="00580F6D"/>
    <w:sectPr w:rsidR="00580F6D" w:rsidSect="0097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775E6"/>
    <w:multiLevelType w:val="hybridMultilevel"/>
    <w:tmpl w:val="88AA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28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23"/>
    <w:rsid w:val="00021DC4"/>
    <w:rsid w:val="00220C21"/>
    <w:rsid w:val="0048677D"/>
    <w:rsid w:val="00580F6D"/>
    <w:rsid w:val="007A4C79"/>
    <w:rsid w:val="00974213"/>
    <w:rsid w:val="00AE2D36"/>
    <w:rsid w:val="00B934D3"/>
    <w:rsid w:val="00BB7428"/>
    <w:rsid w:val="00C86C91"/>
    <w:rsid w:val="00D90523"/>
    <w:rsid w:val="00DD68D9"/>
    <w:rsid w:val="00D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44A86"/>
  <w15:chartTrackingRefBased/>
  <w15:docId w15:val="{73DE2EBB-00D9-4047-8611-E071DC6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0523"/>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faithservic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3</cp:revision>
  <dcterms:created xsi:type="dcterms:W3CDTF">2024-02-02T15:36:00Z</dcterms:created>
  <dcterms:modified xsi:type="dcterms:W3CDTF">2024-02-03T16:14:00Z</dcterms:modified>
</cp:coreProperties>
</file>