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6AC5" w14:textId="22E33636" w:rsidR="009E3A17" w:rsidRPr="00192988" w:rsidRDefault="007A516E" w:rsidP="00B74C87">
      <w:pPr>
        <w:jc w:val="center"/>
        <w:rPr>
          <w:rFonts w:ascii="Verdana" w:hAnsi="Verdana"/>
          <w:b/>
          <w:bCs/>
          <w:sz w:val="24"/>
          <w:szCs w:val="24"/>
        </w:rPr>
      </w:pPr>
      <w:r w:rsidRPr="00192988">
        <w:rPr>
          <w:rFonts w:ascii="Verdana" w:hAnsi="Verdana"/>
          <w:b/>
          <w:bCs/>
          <w:sz w:val="24"/>
          <w:szCs w:val="24"/>
        </w:rPr>
        <w:t>Charles S. Phalen</w:t>
      </w:r>
    </w:p>
    <w:p w14:paraId="01A36C05" w14:textId="0E26A737" w:rsidR="007A516E" w:rsidRPr="00192988" w:rsidRDefault="007A516E" w:rsidP="00B74C87">
      <w:pPr>
        <w:jc w:val="center"/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CS Phalen &amp; Associates LLC</w:t>
      </w:r>
    </w:p>
    <w:p w14:paraId="7BE9A213" w14:textId="712EB364" w:rsidR="007A516E" w:rsidRPr="00192988" w:rsidRDefault="007A516E" w:rsidP="00B74C87">
      <w:pPr>
        <w:jc w:val="center"/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csphalen@</w:t>
      </w:r>
      <w:r w:rsidR="00B74C87" w:rsidRPr="00192988">
        <w:rPr>
          <w:rFonts w:ascii="Verdana" w:hAnsi="Verdana"/>
          <w:sz w:val="24"/>
          <w:szCs w:val="24"/>
        </w:rPr>
        <w:t>verizon.net</w:t>
      </w:r>
    </w:p>
    <w:p w14:paraId="1291941E" w14:textId="75EBF998" w:rsidR="00C155D1" w:rsidRPr="00192988" w:rsidRDefault="00C155D1">
      <w:pPr>
        <w:rPr>
          <w:rFonts w:ascii="Verdana" w:hAnsi="Verdana"/>
          <w:sz w:val="24"/>
          <w:szCs w:val="24"/>
        </w:rPr>
      </w:pPr>
    </w:p>
    <w:p w14:paraId="4004C395" w14:textId="72E4B5BA" w:rsidR="00005C6F" w:rsidRPr="00192988" w:rsidRDefault="00C155D1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Charles S. Phalen is currently the principal and independent consultant at C S Phalen &amp; Associates, LLC.</w:t>
      </w:r>
      <w:r w:rsidR="0067106F" w:rsidRPr="00192988">
        <w:rPr>
          <w:rFonts w:ascii="Verdana" w:hAnsi="Verdana"/>
          <w:sz w:val="24"/>
          <w:szCs w:val="24"/>
        </w:rPr>
        <w:t xml:space="preserve">  He is an a</w:t>
      </w:r>
      <w:r w:rsidR="00005C6F" w:rsidRPr="00192988">
        <w:rPr>
          <w:rFonts w:ascii="Verdana" w:hAnsi="Verdana"/>
          <w:sz w:val="24"/>
          <w:szCs w:val="24"/>
        </w:rPr>
        <w:t xml:space="preserve">ccomplished senior security executive with </w:t>
      </w:r>
      <w:r w:rsidR="00703DED" w:rsidRPr="00192988">
        <w:rPr>
          <w:rFonts w:ascii="Verdana" w:hAnsi="Verdana"/>
          <w:sz w:val="24"/>
          <w:szCs w:val="24"/>
        </w:rPr>
        <w:t>5</w:t>
      </w:r>
      <w:r w:rsidR="00005C6F" w:rsidRPr="00192988">
        <w:rPr>
          <w:rFonts w:ascii="Verdana" w:hAnsi="Verdana"/>
          <w:sz w:val="24"/>
          <w:szCs w:val="24"/>
        </w:rPr>
        <w:t xml:space="preserve"> decades of </w:t>
      </w:r>
      <w:r w:rsidR="00721ECC" w:rsidRPr="00192988">
        <w:rPr>
          <w:rFonts w:ascii="Verdana" w:hAnsi="Verdana"/>
          <w:sz w:val="24"/>
          <w:szCs w:val="24"/>
        </w:rPr>
        <w:t xml:space="preserve">security </w:t>
      </w:r>
      <w:r w:rsidR="00005C6F" w:rsidRPr="00192988">
        <w:rPr>
          <w:rFonts w:ascii="Verdana" w:hAnsi="Verdana"/>
          <w:sz w:val="24"/>
          <w:szCs w:val="24"/>
        </w:rPr>
        <w:t>experience</w:t>
      </w:r>
      <w:r w:rsidR="00192988" w:rsidRPr="00192988">
        <w:rPr>
          <w:rFonts w:ascii="Verdana" w:hAnsi="Verdana"/>
          <w:sz w:val="24"/>
          <w:szCs w:val="24"/>
        </w:rPr>
        <w:t>,</w:t>
      </w:r>
      <w:r w:rsidR="00005C6F" w:rsidRPr="00192988">
        <w:rPr>
          <w:rFonts w:ascii="Verdana" w:hAnsi="Verdana"/>
          <w:sz w:val="24"/>
          <w:szCs w:val="24"/>
        </w:rPr>
        <w:t xml:space="preserve"> including </w:t>
      </w:r>
      <w:r w:rsidR="00C172BF" w:rsidRPr="00192988">
        <w:rPr>
          <w:rFonts w:ascii="Verdana" w:hAnsi="Verdana"/>
          <w:sz w:val="24"/>
          <w:szCs w:val="24"/>
        </w:rPr>
        <w:t>more than</w:t>
      </w:r>
      <w:r w:rsidR="00005C6F" w:rsidRPr="00192988">
        <w:rPr>
          <w:rFonts w:ascii="Verdana" w:hAnsi="Verdana"/>
          <w:sz w:val="24"/>
          <w:szCs w:val="24"/>
        </w:rPr>
        <w:t xml:space="preserve"> sixteen years leading security programs at four federal agencies and a major defense company during periods of unprecedented growth, development, and challenge.  Key areas of experience include </w:t>
      </w:r>
      <w:r w:rsidR="00F41150" w:rsidRPr="00192988">
        <w:rPr>
          <w:rFonts w:ascii="Verdana" w:hAnsi="Verdana"/>
          <w:sz w:val="24"/>
          <w:szCs w:val="24"/>
        </w:rPr>
        <w:t xml:space="preserve">the full range of </w:t>
      </w:r>
      <w:r w:rsidR="00005C6F" w:rsidRPr="00192988">
        <w:rPr>
          <w:rFonts w:ascii="Verdana" w:hAnsi="Verdana"/>
          <w:sz w:val="24"/>
          <w:szCs w:val="24"/>
        </w:rPr>
        <w:t xml:space="preserve">security operations, government and industry partnerships, </w:t>
      </w:r>
      <w:r w:rsidR="00B74C87" w:rsidRPr="00192988">
        <w:rPr>
          <w:rFonts w:ascii="Verdana" w:hAnsi="Verdana"/>
          <w:sz w:val="24"/>
          <w:szCs w:val="24"/>
        </w:rPr>
        <w:t xml:space="preserve">national and international crises, </w:t>
      </w:r>
      <w:r w:rsidR="00005C6F" w:rsidRPr="00192988">
        <w:rPr>
          <w:rFonts w:ascii="Verdana" w:hAnsi="Verdana"/>
          <w:sz w:val="24"/>
          <w:szCs w:val="24"/>
        </w:rPr>
        <w:t>continuity of operations, business process reengineering, organizational development, P&amp;L, and mergers.</w:t>
      </w:r>
    </w:p>
    <w:p w14:paraId="1BD3BB24" w14:textId="0369D966" w:rsidR="00C155D1" w:rsidRPr="00192988" w:rsidRDefault="00C155D1">
      <w:pPr>
        <w:rPr>
          <w:rFonts w:ascii="Verdana" w:hAnsi="Verdana"/>
          <w:sz w:val="24"/>
          <w:szCs w:val="24"/>
        </w:rPr>
      </w:pPr>
    </w:p>
    <w:p w14:paraId="201B0676" w14:textId="0A4812BF" w:rsidR="009E3A17" w:rsidRPr="00192988" w:rsidRDefault="0019517C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Mr. Phalen</w:t>
      </w:r>
      <w:r w:rsidR="009E3A17" w:rsidRPr="00192988">
        <w:rPr>
          <w:rFonts w:ascii="Verdana" w:hAnsi="Verdana"/>
          <w:sz w:val="24"/>
          <w:szCs w:val="24"/>
        </w:rPr>
        <w:t xml:space="preserve"> </w:t>
      </w:r>
      <w:r w:rsidRPr="00192988">
        <w:rPr>
          <w:rFonts w:ascii="Verdana" w:hAnsi="Verdana"/>
          <w:sz w:val="24"/>
          <w:szCs w:val="24"/>
        </w:rPr>
        <w:t>served</w:t>
      </w:r>
      <w:r w:rsidR="009E3A17" w:rsidRPr="00192988">
        <w:rPr>
          <w:rFonts w:ascii="Verdana" w:hAnsi="Verdana"/>
          <w:sz w:val="24"/>
          <w:szCs w:val="24"/>
        </w:rPr>
        <w:t xml:space="preserve"> as the Acting Director of the Defense Counterintelligence and Security Agency (DCSA)</w:t>
      </w:r>
      <w:r w:rsidRPr="00192988">
        <w:rPr>
          <w:rFonts w:ascii="Verdana" w:hAnsi="Verdana"/>
          <w:sz w:val="24"/>
          <w:szCs w:val="24"/>
        </w:rPr>
        <w:t xml:space="preserve"> from June 2019 through March 2020</w:t>
      </w:r>
      <w:r w:rsidR="009E3A17" w:rsidRPr="00192988">
        <w:rPr>
          <w:rFonts w:ascii="Verdana" w:hAnsi="Verdana"/>
          <w:sz w:val="24"/>
          <w:szCs w:val="24"/>
        </w:rPr>
        <w:t>.</w:t>
      </w:r>
      <w:r w:rsidR="00FA4410" w:rsidRPr="00192988">
        <w:rPr>
          <w:rFonts w:ascii="Verdana" w:hAnsi="Verdana"/>
          <w:sz w:val="24"/>
          <w:szCs w:val="24"/>
        </w:rPr>
        <w:t xml:space="preserve"> </w:t>
      </w:r>
      <w:r w:rsidR="009E3A17" w:rsidRPr="00192988">
        <w:rPr>
          <w:rFonts w:ascii="Verdana" w:hAnsi="Verdana"/>
          <w:sz w:val="24"/>
          <w:szCs w:val="24"/>
        </w:rPr>
        <w:t xml:space="preserve"> Mr. Phalen and his leadership team successfully </w:t>
      </w:r>
      <w:r w:rsidR="008D05FD" w:rsidRPr="00192988">
        <w:rPr>
          <w:rFonts w:ascii="Verdana" w:hAnsi="Verdana"/>
          <w:sz w:val="24"/>
          <w:szCs w:val="24"/>
        </w:rPr>
        <w:t>merged</w:t>
      </w:r>
      <w:r w:rsidR="009E3A17" w:rsidRPr="00192988">
        <w:rPr>
          <w:rFonts w:ascii="Verdana" w:hAnsi="Verdana"/>
          <w:sz w:val="24"/>
          <w:szCs w:val="24"/>
        </w:rPr>
        <w:t xml:space="preserve"> the Office of Personnel Management</w:t>
      </w:r>
      <w:r w:rsidR="008D05FD" w:rsidRPr="00192988">
        <w:rPr>
          <w:rFonts w:ascii="Verdana" w:hAnsi="Verdana"/>
          <w:sz w:val="24"/>
          <w:szCs w:val="24"/>
        </w:rPr>
        <w:t>’s background investigation program</w:t>
      </w:r>
      <w:r w:rsidR="009E3A17" w:rsidRPr="00192988">
        <w:rPr>
          <w:rFonts w:ascii="Verdana" w:hAnsi="Verdana"/>
          <w:sz w:val="24"/>
          <w:szCs w:val="24"/>
        </w:rPr>
        <w:t xml:space="preserve"> </w:t>
      </w:r>
      <w:r w:rsidR="008D05FD" w:rsidRPr="00192988">
        <w:rPr>
          <w:rFonts w:ascii="Verdana" w:hAnsi="Verdana"/>
          <w:sz w:val="24"/>
          <w:szCs w:val="24"/>
        </w:rPr>
        <w:t>with</w:t>
      </w:r>
      <w:r w:rsidR="009E3A17" w:rsidRPr="00192988">
        <w:rPr>
          <w:rFonts w:ascii="Verdana" w:hAnsi="Verdana"/>
          <w:sz w:val="24"/>
          <w:szCs w:val="24"/>
        </w:rPr>
        <w:t xml:space="preserve"> </w:t>
      </w:r>
      <w:r w:rsidR="00093DFF" w:rsidRPr="00192988">
        <w:rPr>
          <w:rFonts w:ascii="Verdana" w:hAnsi="Verdana"/>
          <w:sz w:val="24"/>
          <w:szCs w:val="24"/>
        </w:rPr>
        <w:t xml:space="preserve">the </w:t>
      </w:r>
      <w:r w:rsidR="009E3A17" w:rsidRPr="00192988">
        <w:rPr>
          <w:rFonts w:ascii="Verdana" w:hAnsi="Verdana"/>
          <w:sz w:val="24"/>
          <w:szCs w:val="24"/>
        </w:rPr>
        <w:t>D</w:t>
      </w:r>
      <w:r w:rsidR="008D05FD" w:rsidRPr="00192988">
        <w:rPr>
          <w:rFonts w:ascii="Verdana" w:hAnsi="Verdana"/>
          <w:sz w:val="24"/>
          <w:szCs w:val="24"/>
        </w:rPr>
        <w:t>OD’s Defense Security Service</w:t>
      </w:r>
      <w:r w:rsidR="009E3A17" w:rsidRPr="00192988">
        <w:rPr>
          <w:rFonts w:ascii="Verdana" w:hAnsi="Verdana"/>
          <w:sz w:val="24"/>
          <w:szCs w:val="24"/>
        </w:rPr>
        <w:t xml:space="preserve">. </w:t>
      </w:r>
      <w:r w:rsidR="008D05FD" w:rsidRPr="00192988">
        <w:rPr>
          <w:rFonts w:ascii="Verdana" w:hAnsi="Verdana"/>
          <w:sz w:val="24"/>
          <w:szCs w:val="24"/>
        </w:rPr>
        <w:t xml:space="preserve">The merged agency includes approximately 12,000 federal and contract personnel executing </w:t>
      </w:r>
      <w:r w:rsidR="009E3A17" w:rsidRPr="00192988">
        <w:rPr>
          <w:rFonts w:ascii="Verdana" w:hAnsi="Verdana"/>
          <w:sz w:val="24"/>
          <w:szCs w:val="24"/>
        </w:rPr>
        <w:t xml:space="preserve">the </w:t>
      </w:r>
      <w:r w:rsidR="008D05FD" w:rsidRPr="00192988">
        <w:rPr>
          <w:rFonts w:ascii="Verdana" w:hAnsi="Verdana"/>
          <w:sz w:val="24"/>
          <w:szCs w:val="24"/>
        </w:rPr>
        <w:t xml:space="preserve">government-wide </w:t>
      </w:r>
      <w:r w:rsidR="009E3A17" w:rsidRPr="00192988">
        <w:rPr>
          <w:rFonts w:ascii="Verdana" w:hAnsi="Verdana"/>
          <w:sz w:val="24"/>
          <w:szCs w:val="24"/>
        </w:rPr>
        <w:t>personnel vetting</w:t>
      </w:r>
      <w:r w:rsidR="008D05FD" w:rsidRPr="00192988">
        <w:rPr>
          <w:rFonts w:ascii="Verdana" w:hAnsi="Verdana"/>
          <w:sz w:val="24"/>
          <w:szCs w:val="24"/>
        </w:rPr>
        <w:t xml:space="preserve"> program</w:t>
      </w:r>
      <w:r w:rsidR="009E3A17" w:rsidRPr="00192988">
        <w:rPr>
          <w:rFonts w:ascii="Verdana" w:hAnsi="Verdana"/>
          <w:sz w:val="24"/>
          <w:szCs w:val="24"/>
        </w:rPr>
        <w:t xml:space="preserve"> and </w:t>
      </w:r>
      <w:r w:rsidR="008D05FD" w:rsidRPr="00192988">
        <w:rPr>
          <w:rFonts w:ascii="Verdana" w:hAnsi="Verdana"/>
          <w:sz w:val="24"/>
          <w:szCs w:val="24"/>
        </w:rPr>
        <w:t xml:space="preserve">the </w:t>
      </w:r>
      <w:r w:rsidR="009E3A17" w:rsidRPr="00192988">
        <w:rPr>
          <w:rFonts w:ascii="Verdana" w:hAnsi="Verdana"/>
          <w:sz w:val="24"/>
          <w:szCs w:val="24"/>
        </w:rPr>
        <w:t>critical technology protection mission</w:t>
      </w:r>
      <w:r w:rsidR="008D05FD" w:rsidRPr="00192988">
        <w:rPr>
          <w:rFonts w:ascii="Verdana" w:hAnsi="Verdana"/>
          <w:sz w:val="24"/>
          <w:szCs w:val="24"/>
        </w:rPr>
        <w:t>.</w:t>
      </w:r>
      <w:r w:rsidR="0063787F" w:rsidRPr="00192988">
        <w:rPr>
          <w:rFonts w:ascii="Verdana" w:hAnsi="Verdana"/>
          <w:sz w:val="24"/>
          <w:szCs w:val="24"/>
        </w:rPr>
        <w:t xml:space="preserve">  </w:t>
      </w:r>
    </w:p>
    <w:p w14:paraId="6848724B" w14:textId="77777777" w:rsidR="00FA4410" w:rsidRPr="00192988" w:rsidRDefault="00FA4410" w:rsidP="009E3A17">
      <w:pPr>
        <w:rPr>
          <w:rFonts w:ascii="Verdana" w:hAnsi="Verdana"/>
          <w:sz w:val="24"/>
          <w:szCs w:val="24"/>
        </w:rPr>
      </w:pPr>
    </w:p>
    <w:p w14:paraId="47D3AFE3" w14:textId="70CA35D8" w:rsidR="009E3A17" w:rsidRPr="00192988" w:rsidRDefault="008D05FD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Mr. Phalen was</w:t>
      </w:r>
      <w:r w:rsidR="00FA4410" w:rsidRPr="00192988">
        <w:rPr>
          <w:rFonts w:ascii="Verdana" w:hAnsi="Verdana"/>
          <w:sz w:val="24"/>
          <w:szCs w:val="24"/>
        </w:rPr>
        <w:t xml:space="preserve"> the Director of the National Background Investigations Bureau, an organizational element of the U.S. Office of Personnel Management, from October 1, </w:t>
      </w:r>
      <w:proofErr w:type="gramStart"/>
      <w:r w:rsidR="00FA4410" w:rsidRPr="00192988">
        <w:rPr>
          <w:rFonts w:ascii="Verdana" w:hAnsi="Verdana"/>
          <w:sz w:val="24"/>
          <w:szCs w:val="24"/>
        </w:rPr>
        <w:t>2016</w:t>
      </w:r>
      <w:proofErr w:type="gramEnd"/>
      <w:r w:rsidR="00FA4410" w:rsidRPr="00192988">
        <w:rPr>
          <w:rFonts w:ascii="Verdana" w:hAnsi="Verdana"/>
          <w:sz w:val="24"/>
          <w:szCs w:val="24"/>
        </w:rPr>
        <w:t xml:space="preserve"> to September 30, 2019 (overlapping from June through September 2019 with the Acting Director/DCSA assignment). In this role, he le</w:t>
      </w:r>
      <w:r w:rsidRPr="00192988">
        <w:rPr>
          <w:rFonts w:ascii="Verdana" w:hAnsi="Verdana"/>
          <w:sz w:val="24"/>
          <w:szCs w:val="24"/>
        </w:rPr>
        <w:t>d</w:t>
      </w:r>
      <w:r w:rsidR="00FA4410" w:rsidRPr="00192988">
        <w:rPr>
          <w:rFonts w:ascii="Verdana" w:hAnsi="Verdana"/>
          <w:sz w:val="24"/>
          <w:szCs w:val="24"/>
        </w:rPr>
        <w:t xml:space="preserve"> a government-wide organization providing investigations for national security, suitability, and credentialing determinations for more than 100 federal agencies.</w:t>
      </w:r>
    </w:p>
    <w:p w14:paraId="2FF5FDF0" w14:textId="77777777" w:rsidR="009E3A17" w:rsidRPr="00192988" w:rsidRDefault="009E3A17" w:rsidP="009E3A17">
      <w:pPr>
        <w:rPr>
          <w:rFonts w:ascii="Verdana" w:hAnsi="Verdana"/>
          <w:sz w:val="24"/>
          <w:szCs w:val="24"/>
        </w:rPr>
      </w:pPr>
    </w:p>
    <w:p w14:paraId="790FA8FE" w14:textId="53ED35D5" w:rsidR="009E3A17" w:rsidRPr="00192988" w:rsidRDefault="009E3A17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 xml:space="preserve">In his previous position, Mr. Phalen was Vice President of Corporate Security for Northrop Grumman Corporation and led the </w:t>
      </w:r>
      <w:r w:rsidR="00C155D1" w:rsidRPr="00192988">
        <w:rPr>
          <w:rFonts w:ascii="Verdana" w:hAnsi="Verdana"/>
          <w:sz w:val="24"/>
          <w:szCs w:val="24"/>
        </w:rPr>
        <w:t xml:space="preserve">global </w:t>
      </w:r>
      <w:r w:rsidRPr="00192988">
        <w:rPr>
          <w:rFonts w:ascii="Verdana" w:hAnsi="Verdana"/>
          <w:sz w:val="24"/>
          <w:szCs w:val="24"/>
        </w:rPr>
        <w:t xml:space="preserve">security organization responsible for overseeing the security policies, procedures and processes that protect company employees, information, </w:t>
      </w:r>
      <w:r w:rsidR="00C155D1" w:rsidRPr="00192988">
        <w:rPr>
          <w:rFonts w:ascii="Verdana" w:hAnsi="Verdana"/>
          <w:sz w:val="24"/>
          <w:szCs w:val="24"/>
        </w:rPr>
        <w:t xml:space="preserve">assets, </w:t>
      </w:r>
      <w:r w:rsidRPr="00192988">
        <w:rPr>
          <w:rFonts w:ascii="Verdana" w:hAnsi="Verdana"/>
          <w:sz w:val="24"/>
          <w:szCs w:val="24"/>
        </w:rPr>
        <w:t>and property worldwide.</w:t>
      </w:r>
    </w:p>
    <w:p w14:paraId="1B9BA1DE" w14:textId="3C9D8D40" w:rsidR="009E3A17" w:rsidRPr="00192988" w:rsidRDefault="009E3A17" w:rsidP="009E3A17">
      <w:pPr>
        <w:rPr>
          <w:rFonts w:ascii="Verdana" w:hAnsi="Verdana"/>
          <w:sz w:val="24"/>
          <w:szCs w:val="24"/>
        </w:rPr>
      </w:pPr>
    </w:p>
    <w:p w14:paraId="215707A4" w14:textId="3BD5FF2B" w:rsidR="009E3A17" w:rsidRPr="00192988" w:rsidRDefault="009E3A17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Prior to that, Mr. Phalen spent 30 years in the federal service. His most recent positions</w:t>
      </w:r>
      <w:r w:rsidR="00C172BF" w:rsidRPr="00192988">
        <w:rPr>
          <w:rFonts w:ascii="Verdana" w:hAnsi="Verdana"/>
          <w:sz w:val="24"/>
          <w:szCs w:val="24"/>
        </w:rPr>
        <w:t xml:space="preserve"> during that period</w:t>
      </w:r>
      <w:r w:rsidRPr="00192988">
        <w:rPr>
          <w:rFonts w:ascii="Verdana" w:hAnsi="Verdana"/>
          <w:sz w:val="24"/>
          <w:szCs w:val="24"/>
        </w:rPr>
        <w:t xml:space="preserve"> </w:t>
      </w:r>
      <w:proofErr w:type="gramStart"/>
      <w:r w:rsidRPr="00192988">
        <w:rPr>
          <w:rFonts w:ascii="Verdana" w:hAnsi="Verdana"/>
          <w:sz w:val="24"/>
          <w:szCs w:val="24"/>
        </w:rPr>
        <w:t>include</w:t>
      </w:r>
      <w:r w:rsidR="00C172BF" w:rsidRPr="00192988">
        <w:rPr>
          <w:rFonts w:ascii="Verdana" w:hAnsi="Verdana"/>
          <w:sz w:val="24"/>
          <w:szCs w:val="24"/>
        </w:rPr>
        <w:t>:</w:t>
      </w:r>
      <w:proofErr w:type="gramEnd"/>
      <w:r w:rsidRPr="00192988">
        <w:rPr>
          <w:rFonts w:ascii="Verdana" w:hAnsi="Verdana"/>
          <w:sz w:val="24"/>
          <w:szCs w:val="24"/>
        </w:rPr>
        <w:t xml:space="preserve"> Director of Security for the Central Intelligence Agency; Assistant Director, Security Division, Federal Bureau of Investigation; Chief, Protective Programs Group, CIA Office of Security; Executive Officer, CIA Office of Security; Center Chief, CIA Office of Facilities and Security Services; and Chief, Facilities and Information Security Division, National Reconnaissance Office. Previously, he </w:t>
      </w:r>
      <w:r w:rsidR="00005C6F" w:rsidRPr="00192988">
        <w:rPr>
          <w:rFonts w:ascii="Verdana" w:hAnsi="Verdana"/>
          <w:sz w:val="24"/>
          <w:szCs w:val="24"/>
        </w:rPr>
        <w:t xml:space="preserve">worked in </w:t>
      </w:r>
      <w:r w:rsidR="00C172BF" w:rsidRPr="00192988">
        <w:rPr>
          <w:rFonts w:ascii="Verdana" w:hAnsi="Verdana"/>
          <w:sz w:val="24"/>
          <w:szCs w:val="24"/>
        </w:rPr>
        <w:t xml:space="preserve">and </w:t>
      </w:r>
      <w:r w:rsidRPr="00192988">
        <w:rPr>
          <w:rFonts w:ascii="Verdana" w:hAnsi="Verdana"/>
          <w:sz w:val="24"/>
          <w:szCs w:val="24"/>
        </w:rPr>
        <w:t>managed security activities involving investigations, operations support, risk analysis, and facility and asset protection, in the United States and abroad.</w:t>
      </w:r>
    </w:p>
    <w:p w14:paraId="1BAAF4D5" w14:textId="087F4B8D" w:rsidR="000B2E6B" w:rsidRPr="00192988" w:rsidRDefault="000B2E6B" w:rsidP="009E3A17">
      <w:pPr>
        <w:rPr>
          <w:rFonts w:ascii="Verdana" w:hAnsi="Verdana"/>
          <w:sz w:val="24"/>
          <w:szCs w:val="24"/>
        </w:rPr>
      </w:pPr>
    </w:p>
    <w:p w14:paraId="16820E3B" w14:textId="26458EDA" w:rsidR="000B2E6B" w:rsidRPr="00192988" w:rsidRDefault="000B2E6B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lastRenderedPageBreak/>
        <w:t>Mr. Phalen began his security career as an investigator for a major retail company in the Washington-Baltimore area.  During 8 years at the company, he worked in all aspects of retail security and loss prevention operations, as well as P&amp;L and M&amp;A activities.  His tenure included executive roles as internal investigations program manager and regional security director.</w:t>
      </w:r>
    </w:p>
    <w:p w14:paraId="22CCE3BD" w14:textId="77777777" w:rsidR="009E3A17" w:rsidRPr="00192988" w:rsidRDefault="009E3A17" w:rsidP="009E3A17">
      <w:pPr>
        <w:rPr>
          <w:rFonts w:ascii="Verdana" w:hAnsi="Verdana"/>
          <w:sz w:val="24"/>
          <w:szCs w:val="24"/>
        </w:rPr>
      </w:pPr>
    </w:p>
    <w:p w14:paraId="0340B4A8" w14:textId="07156E11" w:rsidR="009E3A17" w:rsidRPr="00192988" w:rsidRDefault="009E3A17" w:rsidP="009E3A17">
      <w:pPr>
        <w:rPr>
          <w:rFonts w:ascii="Verdana" w:hAnsi="Verdana"/>
          <w:sz w:val="24"/>
          <w:szCs w:val="24"/>
        </w:rPr>
      </w:pPr>
      <w:r w:rsidRPr="00192988">
        <w:rPr>
          <w:rFonts w:ascii="Verdana" w:hAnsi="Verdana"/>
          <w:sz w:val="24"/>
          <w:szCs w:val="24"/>
        </w:rPr>
        <w:t>Mr. Phalen has a bachelor’s degree in law enforcement and criminology from the University of Maryland. He is active in a number of external security organizations and forums.</w:t>
      </w:r>
    </w:p>
    <w:p w14:paraId="5C2C35BA" w14:textId="2715F936" w:rsidR="009E3A17" w:rsidRPr="00706984" w:rsidRDefault="009E3A17" w:rsidP="009E3A17">
      <w:pPr>
        <w:rPr>
          <w:rFonts w:ascii="Verdana" w:hAnsi="Verdana"/>
        </w:rPr>
      </w:pPr>
    </w:p>
    <w:p w14:paraId="110661E4" w14:textId="3CE61011" w:rsidR="009E3A17" w:rsidRPr="00706984" w:rsidRDefault="009E3A17" w:rsidP="009E3A17">
      <w:pPr>
        <w:rPr>
          <w:rFonts w:ascii="Verdana" w:hAnsi="Verdana"/>
        </w:rPr>
      </w:pPr>
    </w:p>
    <w:p w14:paraId="5FB8DA31" w14:textId="51976E34" w:rsidR="009E3A17" w:rsidRDefault="009E3A17" w:rsidP="009E3A17"/>
    <w:p w14:paraId="396BAA04" w14:textId="77777777" w:rsidR="009E3A17" w:rsidRDefault="009E3A17" w:rsidP="009E3A17"/>
    <w:sectPr w:rsidR="009E3A17" w:rsidSect="001929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51019837">
    <w:abstractNumId w:val="19"/>
  </w:num>
  <w:num w:numId="2" w16cid:durableId="906260011">
    <w:abstractNumId w:val="12"/>
  </w:num>
  <w:num w:numId="3" w16cid:durableId="837771010">
    <w:abstractNumId w:val="10"/>
  </w:num>
  <w:num w:numId="4" w16cid:durableId="477960065">
    <w:abstractNumId w:val="21"/>
  </w:num>
  <w:num w:numId="5" w16cid:durableId="1628199155">
    <w:abstractNumId w:val="13"/>
  </w:num>
  <w:num w:numId="6" w16cid:durableId="1491604077">
    <w:abstractNumId w:val="16"/>
  </w:num>
  <w:num w:numId="7" w16cid:durableId="747503774">
    <w:abstractNumId w:val="18"/>
  </w:num>
  <w:num w:numId="8" w16cid:durableId="602880567">
    <w:abstractNumId w:val="9"/>
  </w:num>
  <w:num w:numId="9" w16cid:durableId="1466195854">
    <w:abstractNumId w:val="7"/>
  </w:num>
  <w:num w:numId="10" w16cid:durableId="1663005301">
    <w:abstractNumId w:val="6"/>
  </w:num>
  <w:num w:numId="11" w16cid:durableId="1225681478">
    <w:abstractNumId w:val="5"/>
  </w:num>
  <w:num w:numId="12" w16cid:durableId="555119832">
    <w:abstractNumId w:val="4"/>
  </w:num>
  <w:num w:numId="13" w16cid:durableId="1651400166">
    <w:abstractNumId w:val="8"/>
  </w:num>
  <w:num w:numId="14" w16cid:durableId="309409081">
    <w:abstractNumId w:val="3"/>
  </w:num>
  <w:num w:numId="15" w16cid:durableId="1028993973">
    <w:abstractNumId w:val="2"/>
  </w:num>
  <w:num w:numId="16" w16cid:durableId="1426458137">
    <w:abstractNumId w:val="1"/>
  </w:num>
  <w:num w:numId="17" w16cid:durableId="1439643552">
    <w:abstractNumId w:val="0"/>
  </w:num>
  <w:num w:numId="18" w16cid:durableId="2110006093">
    <w:abstractNumId w:val="14"/>
  </w:num>
  <w:num w:numId="19" w16cid:durableId="1208449194">
    <w:abstractNumId w:val="15"/>
  </w:num>
  <w:num w:numId="20" w16cid:durableId="798910910">
    <w:abstractNumId w:val="20"/>
  </w:num>
  <w:num w:numId="21" w16cid:durableId="1260679404">
    <w:abstractNumId w:val="17"/>
  </w:num>
  <w:num w:numId="22" w16cid:durableId="1844977870">
    <w:abstractNumId w:val="11"/>
  </w:num>
  <w:num w:numId="23" w16cid:durableId="6409657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17"/>
    <w:rsid w:val="00005C6F"/>
    <w:rsid w:val="000238EB"/>
    <w:rsid w:val="00093DFF"/>
    <w:rsid w:val="000B2E6B"/>
    <w:rsid w:val="00192988"/>
    <w:rsid w:val="0019517C"/>
    <w:rsid w:val="0030246D"/>
    <w:rsid w:val="00430487"/>
    <w:rsid w:val="0063787F"/>
    <w:rsid w:val="00645252"/>
    <w:rsid w:val="0067106F"/>
    <w:rsid w:val="006D3D74"/>
    <w:rsid w:val="00703DED"/>
    <w:rsid w:val="00706984"/>
    <w:rsid w:val="00721ECC"/>
    <w:rsid w:val="007A516E"/>
    <w:rsid w:val="0083569A"/>
    <w:rsid w:val="008D05FD"/>
    <w:rsid w:val="008D58E6"/>
    <w:rsid w:val="009E3A17"/>
    <w:rsid w:val="00A9204E"/>
    <w:rsid w:val="00AA2FE0"/>
    <w:rsid w:val="00AC1A9C"/>
    <w:rsid w:val="00B74C87"/>
    <w:rsid w:val="00C155D1"/>
    <w:rsid w:val="00C172BF"/>
    <w:rsid w:val="00CE4A30"/>
    <w:rsid w:val="00F41150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F376"/>
  <w15:chartTrackingRefBased/>
  <w15:docId w15:val="{52317822-3DDE-478C-8291-F3A45A1D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\AppData\Local\Microsoft\Office\16.0\DTS\en-US%7b9C9B50B3-28DE-4628-B9D5-23628C82DA15%7d\%7bC539EFCA-14E7-48F2-ABC4-0F71684C437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C:\Users\charlie\AppData\Local\Microsoft\Office\16.0\DTS\en-US{9C9B50B3-28DE-4628-B9D5-23628C82DA15}\{C539EFCA-14E7-48F2-ABC4-0F71684C4376}tf02786999_win32.dotx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Mara Buchholz</cp:lastModifiedBy>
  <cp:revision>2</cp:revision>
  <dcterms:created xsi:type="dcterms:W3CDTF">2023-10-31T15:02:00Z</dcterms:created>
  <dcterms:modified xsi:type="dcterms:W3CDTF">2023-10-31T15:02:00Z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